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7D0D4" w14:textId="77777777" w:rsidR="00532BEE" w:rsidRDefault="00532BEE" w:rsidP="00532BEE">
      <w:pPr>
        <w:rPr>
          <w:rFonts w:ascii="Sylfaen" w:hAnsi="Sylfaen"/>
          <w:lang w:val="ka-GE"/>
        </w:rPr>
      </w:pPr>
    </w:p>
    <w:p w14:paraId="4CE7D0D5" w14:textId="77777777" w:rsidR="00532BEE" w:rsidRDefault="00532BEE" w:rsidP="00532BEE">
      <w:pPr>
        <w:rPr>
          <w:rFonts w:ascii="Sylfaen" w:hAnsi="Sylfaen"/>
          <w:lang w:val="ka-GE"/>
        </w:rPr>
      </w:pPr>
    </w:p>
    <w:p w14:paraId="4CE7D0D6" w14:textId="5A7F5095" w:rsidR="00532BEE" w:rsidRDefault="004429EC" w:rsidP="00532BEE">
      <w:pPr>
        <w:jc w:val="center"/>
        <w:rPr>
          <w:rFonts w:ascii="Sylfaen" w:hAnsi="Sylfaen"/>
          <w:lang w:val="ka-GE"/>
        </w:rPr>
      </w:pPr>
      <w:r>
        <w:rPr>
          <w:noProof/>
        </w:rPr>
        <w:drawing>
          <wp:inline distT="0" distB="0" distL="0" distR="0" wp14:anchorId="6BAE1A74" wp14:editId="0AE3A6B6">
            <wp:extent cx="2112010" cy="1926590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E7D0D7" w14:textId="77777777" w:rsidR="00532BEE" w:rsidRDefault="00532BEE" w:rsidP="00532BEE">
      <w:pPr>
        <w:rPr>
          <w:rFonts w:ascii="Sylfaen" w:hAnsi="Sylfaen"/>
          <w:lang w:val="ka-GE"/>
        </w:rPr>
      </w:pPr>
    </w:p>
    <w:p w14:paraId="4CE7D0D8" w14:textId="77777777" w:rsidR="00532BEE" w:rsidRDefault="00532BEE" w:rsidP="00532BEE">
      <w:pPr>
        <w:rPr>
          <w:rFonts w:ascii="Sylfaen" w:hAnsi="Sylfaen"/>
          <w:lang w:val="ka-GE"/>
        </w:rPr>
      </w:pPr>
    </w:p>
    <w:p w14:paraId="4CE7D0D9" w14:textId="77777777" w:rsidR="00532BEE" w:rsidRDefault="00532BEE" w:rsidP="00532BEE">
      <w:pPr>
        <w:rPr>
          <w:rFonts w:ascii="Sylfaen" w:hAnsi="Sylfaen"/>
          <w:lang w:val="ka-GE"/>
        </w:rPr>
      </w:pPr>
    </w:p>
    <w:p w14:paraId="4CE7D0DA" w14:textId="77777777" w:rsidR="00532BEE" w:rsidRDefault="00532BEE" w:rsidP="00532BEE">
      <w:pPr>
        <w:rPr>
          <w:rFonts w:ascii="Sylfaen" w:hAnsi="Sylfaen"/>
          <w:lang w:val="ka-GE"/>
        </w:rPr>
      </w:pPr>
    </w:p>
    <w:p w14:paraId="4CE7D0DB" w14:textId="3522098B" w:rsidR="00532BEE" w:rsidRDefault="00532BEE" w:rsidP="00532BEE">
      <w:pPr>
        <w:jc w:val="center"/>
        <w:rPr>
          <w:rFonts w:ascii="Sylfaen" w:hAnsi="Sylfaen"/>
          <w:b/>
          <w:sz w:val="40"/>
          <w:szCs w:val="40"/>
          <w:lang w:val="ka-GE"/>
        </w:rPr>
      </w:pPr>
      <w:r w:rsidRPr="00A9195F">
        <w:rPr>
          <w:rFonts w:ascii="Sylfaen" w:hAnsi="Sylfaen"/>
          <w:b/>
          <w:sz w:val="40"/>
          <w:szCs w:val="40"/>
          <w:lang w:val="ka-GE"/>
        </w:rPr>
        <w:t xml:space="preserve">თბილისი მოლის </w:t>
      </w:r>
      <w:r w:rsidR="00476EE1">
        <w:rPr>
          <w:rFonts w:ascii="Sylfaen" w:hAnsi="Sylfaen"/>
          <w:b/>
          <w:sz w:val="40"/>
          <w:szCs w:val="40"/>
          <w:lang w:val="ka-GE"/>
        </w:rPr>
        <w:t xml:space="preserve">მბრუნავი კარის </w:t>
      </w:r>
      <w:r w:rsidR="00606A1C">
        <w:rPr>
          <w:rFonts w:ascii="Sylfaen" w:hAnsi="Sylfaen"/>
          <w:b/>
          <w:sz w:val="40"/>
          <w:szCs w:val="40"/>
          <w:lang w:val="ka-GE"/>
        </w:rPr>
        <w:t>ხალიჩის</w:t>
      </w:r>
    </w:p>
    <w:p w14:paraId="75D4F043" w14:textId="243D1D92" w:rsidR="00606A1C" w:rsidRPr="00476EE1" w:rsidRDefault="00842861" w:rsidP="00532BEE">
      <w:pPr>
        <w:jc w:val="center"/>
        <w:rPr>
          <w:rFonts w:ascii="Sylfaen" w:hAnsi="Sylfaen"/>
          <w:b/>
          <w:sz w:val="40"/>
          <w:szCs w:val="40"/>
          <w:lang w:val="ka-GE"/>
        </w:rPr>
      </w:pPr>
      <w:r>
        <w:rPr>
          <w:rFonts w:ascii="Sylfaen" w:hAnsi="Sylfaen"/>
          <w:b/>
          <w:sz w:val="40"/>
          <w:szCs w:val="40"/>
          <w:lang w:val="ka-GE"/>
        </w:rPr>
        <w:t>მოწყობის ტექნიკური დავალება</w:t>
      </w:r>
    </w:p>
    <w:p w14:paraId="4CE7D0DC" w14:textId="77777777" w:rsidR="00532BEE" w:rsidRDefault="00532BEE" w:rsidP="00532BEE">
      <w:pPr>
        <w:rPr>
          <w:rFonts w:ascii="Sylfaen" w:hAnsi="Sylfaen"/>
          <w:lang w:val="ka-GE"/>
        </w:rPr>
      </w:pPr>
    </w:p>
    <w:p w14:paraId="4CE7D0DD" w14:textId="77777777" w:rsidR="00532BEE" w:rsidRDefault="00532BEE" w:rsidP="00532BE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მოთხოვნები</w:t>
      </w:r>
    </w:p>
    <w:p w14:paraId="4CE7D0DE" w14:textId="77777777" w:rsidR="00532BEE" w:rsidRPr="00A9195F" w:rsidRDefault="00532BEE" w:rsidP="00532B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4CE7D0DF" w14:textId="77777777" w:rsidR="00532BEE" w:rsidRDefault="00532BEE" w:rsidP="00532BEE">
      <w:pPr>
        <w:tabs>
          <w:tab w:val="left" w:pos="8610"/>
        </w:tabs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სარჩევი:</w:t>
      </w:r>
      <w:r>
        <w:rPr>
          <w:rFonts w:ascii="Sylfaen" w:hAnsi="Sylfaen"/>
          <w:lang w:val="ka-GE"/>
        </w:rPr>
        <w:tab/>
      </w:r>
    </w:p>
    <w:p w14:paraId="4CE7D0E0" w14:textId="77777777" w:rsidR="00532BEE" w:rsidRDefault="00532BEE" w:rsidP="00532BE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ზოგადი ინფორმაცია---------------------------------------------------------------------3</w:t>
      </w:r>
    </w:p>
    <w:p w14:paraId="4CE7D0E1" w14:textId="77777777" w:rsidR="00532BEE" w:rsidRDefault="00532BEE" w:rsidP="00532BE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ტექნიკური დავალება-----------------------------------------------------------------––3</w:t>
      </w:r>
    </w:p>
    <w:p w14:paraId="4CE7D0E2" w14:textId="77777777" w:rsidR="00532BEE" w:rsidRDefault="00532BEE" w:rsidP="00532BE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სამუშაოთა წარმოების გრაფიკი---------------------------------------------------------4</w:t>
      </w:r>
    </w:p>
    <w:p w14:paraId="4CE7D0E3" w14:textId="77777777" w:rsidR="00532BEE" w:rsidRDefault="00532BEE" w:rsidP="00532BE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უსაფრთხოების ნორმები-----------------------------------------------------------------4</w:t>
      </w:r>
    </w:p>
    <w:p w14:paraId="4CE7D0E4" w14:textId="77777777" w:rsidR="00532BEE" w:rsidRDefault="00532BEE" w:rsidP="00532BEE">
      <w:pPr>
        <w:pStyle w:val="a3"/>
        <w:numPr>
          <w:ilvl w:val="0"/>
          <w:numId w:val="1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განფასება-----------------------------------------------------------------------------------4</w:t>
      </w:r>
    </w:p>
    <w:p w14:paraId="4CE7D0E5" w14:textId="77777777" w:rsidR="00532BEE" w:rsidRDefault="00532BEE" w:rsidP="00532BE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br w:type="page"/>
      </w:r>
    </w:p>
    <w:p w14:paraId="4CE7D0E6" w14:textId="77777777" w:rsidR="00532BEE" w:rsidRPr="00835D47" w:rsidRDefault="00532BEE" w:rsidP="00532BEE">
      <w:pPr>
        <w:pStyle w:val="a3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 w:rsidRPr="00835D47">
        <w:rPr>
          <w:rFonts w:ascii="Sylfaen" w:hAnsi="Sylfaen"/>
          <w:b/>
          <w:sz w:val="24"/>
          <w:szCs w:val="24"/>
          <w:lang w:val="ka-GE"/>
        </w:rPr>
        <w:lastRenderedPageBreak/>
        <w:t>ზოგადი ინფორმაცია</w:t>
      </w:r>
    </w:p>
    <w:p w14:paraId="4CE7D0E7" w14:textId="77777777" w:rsidR="00532BEE" w:rsidRDefault="00532BEE" w:rsidP="00532BEE">
      <w:pPr>
        <w:ind w:left="720"/>
        <w:rPr>
          <w:rFonts w:ascii="Sylfaen" w:hAnsi="Sylfaen"/>
          <w:lang w:val="ka-GE"/>
        </w:rPr>
      </w:pPr>
    </w:p>
    <w:p w14:paraId="4CE7D0E8" w14:textId="77777777" w:rsidR="00532BEE" w:rsidRDefault="00532BEE" w:rsidP="00532BEE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სავაჭრო ცენტრი „თბილისი მოლის“ შენობა მდებარეობს დავით აღმაშენებლის ხეივნის მე-16-ე კილომეტრზე.</w:t>
      </w:r>
    </w:p>
    <w:p w14:paraId="4CE7D0E9" w14:textId="77777777" w:rsidR="00532BEE" w:rsidRDefault="00532BEE" w:rsidP="00532BEE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მოცემული შენობა, შედგება სამი ბლოკისაგან (</w:t>
      </w:r>
      <w:r>
        <w:rPr>
          <w:rFonts w:ascii="Sylfaen" w:hAnsi="Sylfaen"/>
        </w:rPr>
        <w:t>A, B</w:t>
      </w:r>
      <w:r>
        <w:rPr>
          <w:rFonts w:ascii="Sylfaen" w:hAnsi="Sylfaen"/>
          <w:lang w:val="ka-GE"/>
        </w:rPr>
        <w:t xml:space="preserve"> და</w:t>
      </w:r>
      <w:r>
        <w:rPr>
          <w:rFonts w:ascii="Sylfaen" w:hAnsi="Sylfaen"/>
        </w:rPr>
        <w:t xml:space="preserve"> C</w:t>
      </w:r>
      <w:r>
        <w:rPr>
          <w:rFonts w:ascii="Sylfaen" w:hAnsi="Sylfaen"/>
          <w:lang w:val="ka-GE"/>
        </w:rPr>
        <w:t xml:space="preserve"> ბლოკებისგან), რომლებიც გამოყოფილია ერთმანეთისაგან სეისმური ნაკერებით. შენობა კარკასული ტიპისაა, მონოლითური რკინაბეტონის გადახურვებით. შენობა 4 სართულიანია და გააჩნია ავტოსადგომის 4 მიწისქვეშა დონე.</w:t>
      </w:r>
    </w:p>
    <w:p w14:paraId="4CE7D0EA" w14:textId="36F30AC2" w:rsidR="00532BEE" w:rsidRDefault="00532BEE" w:rsidP="00532BEE">
      <w:pPr>
        <w:ind w:left="72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შენობა აღჭურვილია </w:t>
      </w:r>
      <w:r w:rsidR="00E37C3C">
        <w:rPr>
          <w:rFonts w:ascii="Sylfaen" w:hAnsi="Sylfaen"/>
          <w:lang w:val="ka-GE"/>
        </w:rPr>
        <w:t xml:space="preserve">მბრუნავის კარით რომელიც უზრუნველყოფს </w:t>
      </w:r>
      <w:r w:rsidR="00C324CE">
        <w:rPr>
          <w:rFonts w:ascii="Sylfaen" w:hAnsi="Sylfaen"/>
          <w:lang w:val="ka-GE"/>
        </w:rPr>
        <w:t xml:space="preserve">ვიზიტორების დიდი ნაკადის გატარებას და ამავდროულად </w:t>
      </w:r>
      <w:r w:rsidR="00101360">
        <w:rPr>
          <w:rFonts w:ascii="Sylfaen" w:hAnsi="Sylfaen"/>
          <w:lang w:val="ka-GE"/>
        </w:rPr>
        <w:t xml:space="preserve">ნოხის საშუალებით </w:t>
      </w:r>
      <w:r w:rsidR="001E6A6E">
        <w:rPr>
          <w:rFonts w:ascii="Sylfaen" w:hAnsi="Sylfaen"/>
          <w:lang w:val="ka-GE"/>
        </w:rPr>
        <w:t>ჭუჭხისაგან დაცვას</w:t>
      </w:r>
    </w:p>
    <w:p w14:paraId="4CE7D0F2" w14:textId="77777777" w:rsidR="00532BEE" w:rsidRPr="00894A1D" w:rsidRDefault="00532BEE" w:rsidP="00532BE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 w:rsidRPr="00894A1D">
        <w:rPr>
          <w:rFonts w:ascii="Sylfaen" w:hAnsi="Sylfaen" w:cs="Sylfaen"/>
          <w:b/>
          <w:sz w:val="24"/>
          <w:szCs w:val="24"/>
          <w:lang w:val="ka-GE"/>
        </w:rPr>
        <w:t>ტექნიკური</w:t>
      </w:r>
      <w:r w:rsidRPr="00894A1D">
        <w:rPr>
          <w:rFonts w:ascii="Sylfaen" w:hAnsi="Sylfaen"/>
          <w:b/>
          <w:sz w:val="24"/>
          <w:szCs w:val="24"/>
          <w:lang w:val="ka-GE"/>
        </w:rPr>
        <w:t xml:space="preserve"> დავალება</w:t>
      </w:r>
    </w:p>
    <w:p w14:paraId="7782BBB8" w14:textId="4B7B7187" w:rsidR="009856AA" w:rsidRDefault="00532BEE" w:rsidP="00AB1D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ტექნიკური დავალების საგანს წარმოადგენს შენობის </w:t>
      </w:r>
      <w:r w:rsidR="00B40F99">
        <w:rPr>
          <w:rFonts w:ascii="Sylfaen" w:hAnsi="Sylfaen"/>
          <w:lang w:val="ka-GE"/>
        </w:rPr>
        <w:t xml:space="preserve">მბრუნავი კარის </w:t>
      </w:r>
      <w:r w:rsidR="00220AFB">
        <w:rPr>
          <w:rFonts w:ascii="Sylfaen" w:hAnsi="Sylfaen"/>
          <w:lang w:val="ka-GE"/>
        </w:rPr>
        <w:t>ხალიჩის მოწყობა.</w:t>
      </w:r>
    </w:p>
    <w:p w14:paraId="72C3530C" w14:textId="77777777" w:rsidR="009856AA" w:rsidRDefault="009856AA" w:rsidP="00AB1D1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ძირითადი მოთხოვნებია:</w:t>
      </w:r>
    </w:p>
    <w:p w14:paraId="46246546" w14:textId="77777777" w:rsidR="00877D6F" w:rsidRDefault="00877D6F" w:rsidP="00877D6F">
      <w:pPr>
        <w:rPr>
          <w:lang w:val="ka-GE"/>
        </w:rPr>
      </w:pPr>
      <w:r>
        <w:rPr>
          <w:lang w:val="ka-GE"/>
        </w:rPr>
        <w:t>პროფილის სიმაღლე 22 მმ</w:t>
      </w:r>
    </w:p>
    <w:p w14:paraId="7D4E1348" w14:textId="77777777" w:rsidR="00877D6F" w:rsidRDefault="00877D6F" w:rsidP="00877D6F">
      <w:pPr>
        <w:rPr>
          <w:lang w:val="ka-GE"/>
        </w:rPr>
      </w:pPr>
      <w:r>
        <w:rPr>
          <w:lang w:val="ka-GE"/>
        </w:rPr>
        <w:t>პროფილის სიგანე 27,5 მმ</w:t>
      </w:r>
    </w:p>
    <w:p w14:paraId="37469DBA" w14:textId="6EDB99D7" w:rsidR="00877D6F" w:rsidRDefault="00877D6F" w:rsidP="00877D6F">
      <w:pPr>
        <w:rPr>
          <w:lang w:val="ka-GE"/>
        </w:rPr>
      </w:pPr>
      <w:r>
        <w:rPr>
          <w:lang w:val="ka-GE"/>
        </w:rPr>
        <w:t xml:space="preserve">პროფილებს შორის </w:t>
      </w:r>
      <w:r w:rsidR="00CE4E5C">
        <w:rPr>
          <w:lang w:val="ka-GE"/>
        </w:rPr>
        <w:t>ღ</w:t>
      </w:r>
      <w:r>
        <w:rPr>
          <w:lang w:val="ka-GE"/>
        </w:rPr>
        <w:t>იობის სიგანე 3 მმ</w:t>
      </w:r>
    </w:p>
    <w:p w14:paraId="2B1DCA0E" w14:textId="77777777" w:rsidR="00877D6F" w:rsidRDefault="00877D6F" w:rsidP="00877D6F">
      <w:r>
        <w:rPr>
          <w:lang w:val="ka-GE"/>
        </w:rPr>
        <w:t>ჩანართის მასალა: 100% პოლიპროპილენი</w:t>
      </w:r>
      <w:r>
        <w:t>.</w:t>
      </w:r>
    </w:p>
    <w:p w14:paraId="30DD3AA0" w14:textId="77777777" w:rsidR="00877D6F" w:rsidRDefault="00877D6F" w:rsidP="00877D6F">
      <w:pPr>
        <w:rPr>
          <w:u w:val="single"/>
          <w:lang w:val="ka-GE"/>
        </w:rPr>
      </w:pPr>
      <w:r>
        <w:rPr>
          <w:u w:val="single"/>
          <w:lang w:val="ka-GE"/>
        </w:rPr>
        <w:t>უნდა ქონდეს 2 დამცავი მეტალის შინა კარების ღიობის პერიმეტრზე.</w:t>
      </w:r>
    </w:p>
    <w:p w14:paraId="321EE72A" w14:textId="2A559CD2" w:rsidR="00877D6F" w:rsidRDefault="00877D6F" w:rsidP="00877D6F">
      <w:pPr>
        <w:rPr>
          <w:lang w:val="ka-GE"/>
        </w:rPr>
      </w:pPr>
      <w:r>
        <w:rPr>
          <w:lang w:val="ka-GE"/>
        </w:rPr>
        <w:t>ფეხის გასრიალების საწინააღმდეგო კლასი</w:t>
      </w:r>
      <w:r>
        <w:t xml:space="preserve"> R11 -</w:t>
      </w:r>
      <w:r w:rsidR="00CC5954">
        <w:t xml:space="preserve"> </w:t>
      </w:r>
      <w:r w:rsidR="00CC5954">
        <w:rPr>
          <w:lang w:val="ka-GE"/>
        </w:rPr>
        <w:t>სტანდარტი</w:t>
      </w:r>
      <w:r w:rsidR="000D398C">
        <w:rPr>
          <w:lang w:val="ka-GE"/>
        </w:rPr>
        <w:t>თ</w:t>
      </w:r>
      <w:r>
        <w:t xml:space="preserve"> DIN 13501-</w:t>
      </w:r>
      <w:r>
        <w:rPr>
          <w:lang w:val="ka-GE"/>
        </w:rPr>
        <w:t>ს.</w:t>
      </w:r>
    </w:p>
    <w:p w14:paraId="316DE5C7" w14:textId="58E5B633" w:rsidR="000D398C" w:rsidRDefault="000D398C" w:rsidP="00877D6F">
      <w:pPr>
        <w:rPr>
          <w:lang w:val="ka-GE"/>
        </w:rPr>
      </w:pPr>
      <w:r>
        <w:rPr>
          <w:lang w:val="ka-GE"/>
        </w:rPr>
        <w:t>ხალიჩის რადიუსი 188,0 სმ</w:t>
      </w:r>
    </w:p>
    <w:p w14:paraId="4CE7D100" w14:textId="16DF323D" w:rsidR="00594F6A" w:rsidRPr="005F5471" w:rsidRDefault="00594F6A" w:rsidP="005F5471">
      <w:pPr>
        <w:rPr>
          <w:rFonts w:ascii="Sylfaen" w:hAnsi="Sylfaen"/>
          <w:lang w:val="ka-GE"/>
        </w:rPr>
      </w:pPr>
    </w:p>
    <w:p w14:paraId="4CE7D101" w14:textId="77777777" w:rsidR="00532BEE" w:rsidRPr="00894A1D" w:rsidRDefault="00532BEE" w:rsidP="00532BE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 w:rsidRPr="00894A1D">
        <w:rPr>
          <w:rFonts w:ascii="Sylfaen" w:hAnsi="Sylfaen" w:cs="Sylfaen"/>
          <w:b/>
          <w:sz w:val="24"/>
          <w:szCs w:val="24"/>
          <w:lang w:val="ka-GE"/>
        </w:rPr>
        <w:t>სამუშაოთა</w:t>
      </w:r>
      <w:r w:rsidRPr="00894A1D">
        <w:rPr>
          <w:rFonts w:ascii="Sylfaen" w:hAnsi="Sylfaen"/>
          <w:b/>
          <w:sz w:val="24"/>
          <w:szCs w:val="24"/>
          <w:lang w:val="ka-GE"/>
        </w:rPr>
        <w:t xml:space="preserve"> წარმოების გრაფიკი</w:t>
      </w:r>
    </w:p>
    <w:p w14:paraId="4CE7D102" w14:textId="77777777" w:rsidR="00532BEE" w:rsidRDefault="00532BEE" w:rsidP="00532BEE">
      <w:pPr>
        <w:pStyle w:val="a3"/>
        <w:ind w:left="990"/>
        <w:rPr>
          <w:rFonts w:ascii="Sylfaen" w:hAnsi="Sylfaen"/>
          <w:sz w:val="24"/>
          <w:szCs w:val="24"/>
          <w:lang w:val="ka-GE"/>
        </w:rPr>
      </w:pPr>
    </w:p>
    <w:p w14:paraId="4CE7D103" w14:textId="77777777" w:rsidR="00532BEE" w:rsidRPr="009D64E2" w:rsidRDefault="00532BEE" w:rsidP="00532BEE">
      <w:pPr>
        <w:pStyle w:val="a3"/>
        <w:ind w:left="990"/>
        <w:rPr>
          <w:rFonts w:ascii="Sylfaen" w:hAnsi="Sylfaen"/>
          <w:lang w:val="ka-GE"/>
        </w:rPr>
      </w:pPr>
      <w:r w:rsidRPr="009D64E2">
        <w:rPr>
          <w:rFonts w:ascii="Sylfaen" w:hAnsi="Sylfaen"/>
          <w:lang w:val="ka-GE"/>
        </w:rPr>
        <w:t xml:space="preserve">წარმოდგენილი სამუშაოთა </w:t>
      </w:r>
      <w:r>
        <w:rPr>
          <w:rFonts w:ascii="Sylfaen" w:hAnsi="Sylfaen"/>
          <w:lang w:val="ka-GE"/>
        </w:rPr>
        <w:t xml:space="preserve">შესრულების </w:t>
      </w:r>
      <w:r w:rsidRPr="009D64E2">
        <w:rPr>
          <w:rFonts w:ascii="Sylfaen" w:hAnsi="Sylfaen"/>
          <w:lang w:val="ka-GE"/>
        </w:rPr>
        <w:t>გრაფიკი უნდა შეიცავდეს:</w:t>
      </w:r>
    </w:p>
    <w:p w14:paraId="4CE7D104" w14:textId="77777777" w:rsidR="00532BEE" w:rsidRPr="009D64E2" w:rsidRDefault="00532BEE" w:rsidP="00532BEE">
      <w:pPr>
        <w:pStyle w:val="a3"/>
        <w:numPr>
          <w:ilvl w:val="0"/>
          <w:numId w:val="3"/>
        </w:numPr>
        <w:rPr>
          <w:rFonts w:ascii="Sylfaen" w:hAnsi="Sylfaen"/>
          <w:lang w:val="ka-GE"/>
        </w:rPr>
      </w:pPr>
      <w:r w:rsidRPr="009D64E2">
        <w:rPr>
          <w:rFonts w:ascii="Sylfaen" w:hAnsi="Sylfaen"/>
          <w:lang w:val="ka-GE"/>
        </w:rPr>
        <w:t>სამუშაოთა დასახელებას, სასურველია მათი შესრულების რიგითობით;</w:t>
      </w:r>
    </w:p>
    <w:p w14:paraId="4CE7D105" w14:textId="77777777" w:rsidR="00532BEE" w:rsidRPr="009D64E2" w:rsidRDefault="00532BEE" w:rsidP="00532BEE">
      <w:pPr>
        <w:pStyle w:val="a3"/>
        <w:numPr>
          <w:ilvl w:val="0"/>
          <w:numId w:val="3"/>
        </w:numPr>
        <w:rPr>
          <w:rFonts w:ascii="Sylfaen" w:hAnsi="Sylfaen"/>
          <w:lang w:val="ka-GE"/>
        </w:rPr>
      </w:pPr>
      <w:r w:rsidRPr="009D64E2">
        <w:rPr>
          <w:rFonts w:ascii="Sylfaen" w:hAnsi="Sylfaen"/>
          <w:lang w:val="ka-GE"/>
        </w:rPr>
        <w:t>შესაბამისი სამუშაოების დაწყება/დამთავრების დროს. გრაფიკულად;</w:t>
      </w:r>
    </w:p>
    <w:p w14:paraId="4CE7D106" w14:textId="77777777" w:rsidR="00532BEE" w:rsidRPr="009D64E2" w:rsidRDefault="00532BEE" w:rsidP="00532BEE">
      <w:pPr>
        <w:ind w:left="720"/>
        <w:rPr>
          <w:rFonts w:ascii="Sylfaen" w:hAnsi="Sylfaen"/>
          <w:lang w:val="ka-GE"/>
        </w:rPr>
      </w:pPr>
      <w:r w:rsidRPr="009D64E2">
        <w:rPr>
          <w:rFonts w:ascii="Sylfaen" w:hAnsi="Sylfaen"/>
          <w:lang w:val="ka-GE"/>
        </w:rPr>
        <w:t xml:space="preserve">ჩვენი მხრიდან იქნება მოწოდებული ინფორმაცია როდის (დროის რა მონაკვეთში) შეიძლება სამუშაოების </w:t>
      </w:r>
      <w:r>
        <w:rPr>
          <w:rFonts w:ascii="Sylfaen" w:hAnsi="Sylfaen"/>
          <w:lang w:val="ka-GE"/>
        </w:rPr>
        <w:t>ჩატარება</w:t>
      </w:r>
      <w:r w:rsidRPr="009D64E2">
        <w:rPr>
          <w:rFonts w:ascii="Sylfaen" w:hAnsi="Sylfaen"/>
          <w:lang w:val="ka-GE"/>
        </w:rPr>
        <w:t xml:space="preserve">. </w:t>
      </w:r>
    </w:p>
    <w:p w14:paraId="4CE7D107" w14:textId="0B971DBD" w:rsidR="00532BEE" w:rsidRDefault="00532BEE" w:rsidP="00532BEE">
      <w:pPr>
        <w:ind w:left="720"/>
        <w:rPr>
          <w:rFonts w:ascii="Sylfaen" w:hAnsi="Sylfaen"/>
          <w:sz w:val="24"/>
          <w:szCs w:val="24"/>
          <w:lang w:val="ka-GE"/>
        </w:rPr>
      </w:pPr>
    </w:p>
    <w:p w14:paraId="3F5CA265" w14:textId="5FCEC226" w:rsidR="005F5471" w:rsidRDefault="005F5471" w:rsidP="00532BEE">
      <w:pPr>
        <w:ind w:left="720"/>
        <w:rPr>
          <w:rFonts w:ascii="Sylfaen" w:hAnsi="Sylfaen"/>
          <w:sz w:val="24"/>
          <w:szCs w:val="24"/>
          <w:lang w:val="ka-GE"/>
        </w:rPr>
      </w:pPr>
    </w:p>
    <w:p w14:paraId="19FB1442" w14:textId="77777777" w:rsidR="005F5471" w:rsidRDefault="005F5471" w:rsidP="00532BEE">
      <w:pPr>
        <w:ind w:left="720"/>
        <w:rPr>
          <w:rFonts w:ascii="Sylfaen" w:hAnsi="Sylfaen"/>
          <w:sz w:val="24"/>
          <w:szCs w:val="24"/>
          <w:lang w:val="ka-GE"/>
        </w:rPr>
      </w:pPr>
    </w:p>
    <w:p w14:paraId="4CE7D108" w14:textId="77777777" w:rsidR="00532BEE" w:rsidRDefault="00532BEE" w:rsidP="00532BEE">
      <w:pPr>
        <w:pStyle w:val="a3"/>
        <w:numPr>
          <w:ilvl w:val="0"/>
          <w:numId w:val="2"/>
        </w:numPr>
        <w:rPr>
          <w:rFonts w:ascii="Sylfaen" w:hAnsi="Sylfaen"/>
          <w:b/>
          <w:sz w:val="24"/>
          <w:szCs w:val="24"/>
          <w:lang w:val="ka-GE"/>
        </w:rPr>
      </w:pPr>
      <w:r w:rsidRPr="009D64E2">
        <w:rPr>
          <w:rFonts w:ascii="Sylfaen" w:hAnsi="Sylfaen"/>
          <w:b/>
          <w:sz w:val="24"/>
          <w:szCs w:val="24"/>
          <w:lang w:val="ka-GE"/>
        </w:rPr>
        <w:lastRenderedPageBreak/>
        <w:t>უსაფრთხოების ნორმები</w:t>
      </w:r>
    </w:p>
    <w:p w14:paraId="4CE7D109" w14:textId="77777777" w:rsidR="00532BEE" w:rsidRDefault="00532BEE" w:rsidP="00532BEE">
      <w:pPr>
        <w:pStyle w:val="a3"/>
        <w:ind w:left="990"/>
        <w:rPr>
          <w:rFonts w:ascii="Sylfaen" w:hAnsi="Sylfaen"/>
          <w:b/>
          <w:sz w:val="24"/>
          <w:szCs w:val="24"/>
          <w:lang w:val="ka-GE"/>
        </w:rPr>
      </w:pPr>
    </w:p>
    <w:p w14:paraId="4CE7D10A" w14:textId="77777777" w:rsidR="00532BEE" w:rsidRDefault="00532BEE" w:rsidP="00532BEE">
      <w:pPr>
        <w:pStyle w:val="a3"/>
        <w:ind w:left="990"/>
        <w:rPr>
          <w:rFonts w:ascii="Sylfaen" w:hAnsi="Sylfaen"/>
          <w:lang w:val="ka-GE"/>
        </w:rPr>
      </w:pPr>
      <w:r w:rsidRPr="0018576F">
        <w:rPr>
          <w:rFonts w:ascii="Sylfaen" w:hAnsi="Sylfaen"/>
          <w:lang w:val="ka-GE"/>
        </w:rPr>
        <w:t>ყველა სამუშაო რომელიც იწარმოებს მოლში და მის გარშემო ტერიტორიაზე</w:t>
      </w:r>
      <w:r>
        <w:rPr>
          <w:rFonts w:ascii="Sylfaen" w:hAnsi="Sylfaen"/>
          <w:lang w:val="ka-GE"/>
        </w:rPr>
        <w:t xml:space="preserve"> უნდა აკმაყოფილებდეს შრომის და პირადი უსაფრთხოების ნორმებს. </w:t>
      </w:r>
    </w:p>
    <w:p w14:paraId="4CE7D10B" w14:textId="77777777" w:rsidR="00532BEE" w:rsidRDefault="00532BEE" w:rsidP="00532BEE">
      <w:pPr>
        <w:pStyle w:val="a3"/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სამუშაოთა დაწყების წინ მოლის უსაფრთხოების </w:t>
      </w:r>
      <w:r w:rsidR="001915AF">
        <w:rPr>
          <w:rFonts w:ascii="Sylfaen" w:hAnsi="Sylfaen"/>
          <w:lang w:val="ka-GE"/>
        </w:rPr>
        <w:t>მენეჯერი</w:t>
      </w:r>
      <w:r>
        <w:rPr>
          <w:rFonts w:ascii="Sylfaen" w:hAnsi="Sylfaen"/>
          <w:lang w:val="ka-GE"/>
        </w:rPr>
        <w:t xml:space="preserve"> კონტრაქტორების შემადგენლობას გააცნობს უსაფრთხოების ნორმებს.</w:t>
      </w:r>
    </w:p>
    <w:p w14:paraId="4CE7D10C" w14:textId="77777777" w:rsidR="00532BEE" w:rsidRPr="000668F9" w:rsidRDefault="00532BEE" w:rsidP="000668F9">
      <w:pPr>
        <w:pStyle w:val="a3"/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სამუშაოთა ჩატარება დაშვებული იქნება მხოლოდ იმ შემთხვევაში როდესაც დოკუმენტი იქნება ხელმოწერილი, მომუშავე პერსონალისა და მოლის უსაფრთხოების </w:t>
      </w:r>
      <w:r w:rsidR="001915AF">
        <w:rPr>
          <w:rFonts w:ascii="Sylfaen" w:hAnsi="Sylfaen"/>
          <w:lang w:val="ka-GE"/>
        </w:rPr>
        <w:t>მენეჯერის</w:t>
      </w:r>
      <w:r>
        <w:rPr>
          <w:rFonts w:ascii="Sylfaen" w:hAnsi="Sylfaen"/>
          <w:lang w:val="ka-GE"/>
        </w:rPr>
        <w:t xml:space="preserve"> მიერ.</w:t>
      </w:r>
    </w:p>
    <w:p w14:paraId="4CE7D10D" w14:textId="77777777" w:rsidR="00532BEE" w:rsidRPr="00E26EB6" w:rsidRDefault="00532BEE" w:rsidP="00532BEE">
      <w:pPr>
        <w:pStyle w:val="a3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განფასება</w:t>
      </w:r>
    </w:p>
    <w:p w14:paraId="4CE7D10E" w14:textId="77777777" w:rsidR="00532BEE" w:rsidRDefault="00532BEE" w:rsidP="00532BEE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საჭიროა წარმოედგინოს ხარჯთაღრიცხვები შემდეგ სამუშაოებზე:</w:t>
      </w:r>
    </w:p>
    <w:p w14:paraId="4CE7D10F" w14:textId="77777777" w:rsidR="00532BEE" w:rsidRDefault="00532BEE" w:rsidP="00532BEE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ჩასატარებელი სამუშაოების განფასება;</w:t>
      </w:r>
    </w:p>
    <w:p w14:paraId="4CE7D110" w14:textId="2ACCF2BA" w:rsidR="00532BEE" w:rsidRDefault="00532BEE" w:rsidP="00532BEE">
      <w:pPr>
        <w:pStyle w:val="a3"/>
        <w:numPr>
          <w:ilvl w:val="0"/>
          <w:numId w:val="4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განფასება </w:t>
      </w:r>
      <w:r w:rsidR="005F5471">
        <w:rPr>
          <w:rFonts w:ascii="Sylfaen" w:hAnsi="Sylfaen"/>
          <w:lang w:val="ka-GE"/>
        </w:rPr>
        <w:t>ხალიჩის შეძენაზე და მოწყობაზე</w:t>
      </w:r>
      <w:r>
        <w:rPr>
          <w:rFonts w:ascii="Sylfaen" w:hAnsi="Sylfaen"/>
          <w:lang w:val="ka-GE"/>
        </w:rPr>
        <w:t>, მასალით და ყველა ხარჯის გათვალისწინებით</w:t>
      </w:r>
      <w:r w:rsidR="001915AF">
        <w:rPr>
          <w:rFonts w:ascii="Sylfaen" w:hAnsi="Sylfaen"/>
          <w:lang w:val="ka-GE"/>
        </w:rPr>
        <w:t>, გამოყოფილად</w:t>
      </w:r>
      <w:r>
        <w:rPr>
          <w:rFonts w:ascii="Sylfaen" w:hAnsi="Sylfaen"/>
          <w:lang w:val="ka-GE"/>
        </w:rPr>
        <w:t>;</w:t>
      </w:r>
    </w:p>
    <w:p w14:paraId="4CE7D112" w14:textId="77777777" w:rsidR="00532BEE" w:rsidRDefault="00532BEE" w:rsidP="00532BEE">
      <w:pPr>
        <w:ind w:left="990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განფასებაში უნდა იყოს მითითებული ყველა სახის დანახარჯი რაც საჭირო იქნება პროექტის სრული შესრულებისთვის.</w:t>
      </w:r>
    </w:p>
    <w:p w14:paraId="4CE7D113" w14:textId="77777777" w:rsidR="002C742A" w:rsidRDefault="003171B3"/>
    <w:sectPr w:rsidR="002C7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19502" w14:textId="77777777" w:rsidR="003171B3" w:rsidRDefault="003171B3" w:rsidP="00197088">
      <w:pPr>
        <w:spacing w:after="0" w:line="240" w:lineRule="auto"/>
      </w:pPr>
      <w:r>
        <w:separator/>
      </w:r>
    </w:p>
  </w:endnote>
  <w:endnote w:type="continuationSeparator" w:id="0">
    <w:p w14:paraId="32AF522D" w14:textId="77777777" w:rsidR="003171B3" w:rsidRDefault="003171B3" w:rsidP="001970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8694D" w14:textId="77777777" w:rsidR="003171B3" w:rsidRDefault="003171B3" w:rsidP="00197088">
      <w:pPr>
        <w:spacing w:after="0" w:line="240" w:lineRule="auto"/>
      </w:pPr>
      <w:r>
        <w:separator/>
      </w:r>
    </w:p>
  </w:footnote>
  <w:footnote w:type="continuationSeparator" w:id="0">
    <w:p w14:paraId="4580F122" w14:textId="77777777" w:rsidR="003171B3" w:rsidRDefault="003171B3" w:rsidP="001970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859FD"/>
    <w:multiLevelType w:val="hybridMultilevel"/>
    <w:tmpl w:val="11203C5E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06FA5716"/>
    <w:multiLevelType w:val="hybridMultilevel"/>
    <w:tmpl w:val="6F4EA186"/>
    <w:lvl w:ilvl="0" w:tplc="FC98FB8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CC2D29"/>
    <w:multiLevelType w:val="hybridMultilevel"/>
    <w:tmpl w:val="9702B8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41C8B"/>
    <w:multiLevelType w:val="hybridMultilevel"/>
    <w:tmpl w:val="696CF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810"/>
    <w:multiLevelType w:val="hybridMultilevel"/>
    <w:tmpl w:val="4FD04542"/>
    <w:lvl w:ilvl="0" w:tplc="E5B86E6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5" w15:restartNumberingAfterBreak="0">
    <w:nsid w:val="5DEB56A0"/>
    <w:multiLevelType w:val="hybridMultilevel"/>
    <w:tmpl w:val="1696BA54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 w16cid:durableId="1102069101">
    <w:abstractNumId w:val="2"/>
  </w:num>
  <w:num w:numId="2" w16cid:durableId="148718631">
    <w:abstractNumId w:val="1"/>
  </w:num>
  <w:num w:numId="3" w16cid:durableId="2144735350">
    <w:abstractNumId w:val="0"/>
  </w:num>
  <w:num w:numId="4" w16cid:durableId="1459376315">
    <w:abstractNumId w:val="4"/>
  </w:num>
  <w:num w:numId="5" w16cid:durableId="1489053203">
    <w:abstractNumId w:val="5"/>
  </w:num>
  <w:num w:numId="6" w16cid:durableId="1679388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2BEE"/>
    <w:rsid w:val="000668F9"/>
    <w:rsid w:val="00081695"/>
    <w:rsid w:val="000B3542"/>
    <w:rsid w:val="000D398C"/>
    <w:rsid w:val="00101360"/>
    <w:rsid w:val="0017381F"/>
    <w:rsid w:val="001915AF"/>
    <w:rsid w:val="00197088"/>
    <w:rsid w:val="001E6A6E"/>
    <w:rsid w:val="00215FD1"/>
    <w:rsid w:val="00220AFB"/>
    <w:rsid w:val="003171B3"/>
    <w:rsid w:val="003723C9"/>
    <w:rsid w:val="004164AE"/>
    <w:rsid w:val="004429EC"/>
    <w:rsid w:val="00476EE1"/>
    <w:rsid w:val="00495904"/>
    <w:rsid w:val="00497501"/>
    <w:rsid w:val="00532BEE"/>
    <w:rsid w:val="00594F6A"/>
    <w:rsid w:val="005F5471"/>
    <w:rsid w:val="00606A1C"/>
    <w:rsid w:val="006634D1"/>
    <w:rsid w:val="006769B7"/>
    <w:rsid w:val="007E7F93"/>
    <w:rsid w:val="00842861"/>
    <w:rsid w:val="00877D6F"/>
    <w:rsid w:val="00913162"/>
    <w:rsid w:val="009856AA"/>
    <w:rsid w:val="009A6325"/>
    <w:rsid w:val="009E257B"/>
    <w:rsid w:val="00AB1D1B"/>
    <w:rsid w:val="00B40F99"/>
    <w:rsid w:val="00C324CE"/>
    <w:rsid w:val="00C64E8A"/>
    <w:rsid w:val="00CC5954"/>
    <w:rsid w:val="00CE4E5C"/>
    <w:rsid w:val="00DA5913"/>
    <w:rsid w:val="00DD2F31"/>
    <w:rsid w:val="00E37C3C"/>
    <w:rsid w:val="00EA2773"/>
    <w:rsid w:val="00F27FA5"/>
    <w:rsid w:val="00FC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E7D0D4"/>
  <w15:chartTrackingRefBased/>
  <w15:docId w15:val="{57943B21-776B-41FA-AE77-54A23D15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2BE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97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97088"/>
  </w:style>
  <w:style w:type="paragraph" w:styleId="a6">
    <w:name w:val="footer"/>
    <w:basedOn w:val="a"/>
    <w:link w:val="a7"/>
    <w:uiPriority w:val="99"/>
    <w:unhideWhenUsed/>
    <w:rsid w:val="001970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970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1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370</Words>
  <Characters>2113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Zaza Abramia</dc:creator>
  <cp:keywords/>
  <dc:description/>
  <cp:lastModifiedBy>Guram Tskhomelidze</cp:lastModifiedBy>
  <cp:revision>13</cp:revision>
  <dcterms:created xsi:type="dcterms:W3CDTF">2022-06-01T07:03:00Z</dcterms:created>
  <dcterms:modified xsi:type="dcterms:W3CDTF">2022-06-15T07:31:00Z</dcterms:modified>
</cp:coreProperties>
</file>